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30" w:rsidRDefault="00EB3CF7" w:rsidP="00CE293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苏州健雄职业技术</w:t>
      </w:r>
      <w:r w:rsidR="00F4345C">
        <w:rPr>
          <w:rFonts w:ascii="宋体" w:hAnsi="宋体" w:hint="eastAsia"/>
          <w:b/>
          <w:bCs/>
          <w:sz w:val="44"/>
          <w:szCs w:val="44"/>
        </w:rPr>
        <w:t>学院</w:t>
      </w:r>
      <w:r w:rsidR="00CE2930">
        <w:rPr>
          <w:rFonts w:ascii="宋体" w:hAnsi="宋体" w:hint="eastAsia"/>
          <w:b/>
          <w:bCs/>
          <w:sz w:val="44"/>
          <w:szCs w:val="44"/>
        </w:rPr>
        <w:t>宣传片拍摄项目招投标评分表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751"/>
        <w:gridCol w:w="1276"/>
        <w:gridCol w:w="567"/>
        <w:gridCol w:w="10489"/>
      </w:tblGrid>
      <w:tr w:rsidR="005A49CE" w:rsidRPr="00590693" w:rsidTr="00EB3CF7">
        <w:trPr>
          <w:trHeight w:val="654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策划创意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5A49CE" w:rsidRPr="00EB3CF7" w:rsidRDefault="00AE46C2" w:rsidP="00EB3CF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</w:t>
            </w:r>
          </w:p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设计思路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FE354F">
            <w:pPr>
              <w:spacing w:line="400" w:lineRule="exact"/>
              <w:ind w:firstLine="555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对项目的目的、背景、需求是否正确解读（3</w:t>
            </w:r>
            <w:r w:rsidR="00FE354F" w:rsidRPr="00EB3CF7">
              <w:rPr>
                <w:rFonts w:asciiTheme="minorEastAsia" w:eastAsiaTheme="minorEastAsia" w:hAnsiTheme="minorEastAsia" w:hint="eastAsia"/>
                <w:szCs w:val="21"/>
              </w:rPr>
              <w:t>分）；对学院宣传的思路策略是否具有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前瞻性洞察力（3分）；是否根据</w:t>
            </w:r>
            <w:r w:rsidR="00FE354F" w:rsidRPr="00EB3CF7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发展现状提交科学合理的设计规划，并易于落地实施（4分）；</w:t>
            </w:r>
          </w:p>
        </w:tc>
      </w:tr>
      <w:tr w:rsidR="005A49CE" w:rsidRPr="00590693" w:rsidTr="00EB3CF7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整体定位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szCs w:val="21"/>
              </w:rPr>
              <w:t>1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DA20F7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 xml:space="preserve">    对</w:t>
            </w:r>
            <w:r w:rsidR="00FE354F" w:rsidRPr="00EB3CF7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定位是否精准，有明显</w:t>
            </w:r>
            <w:r w:rsidR="00DA20F7">
              <w:rPr>
                <w:rFonts w:asciiTheme="minorEastAsia" w:eastAsiaTheme="minorEastAsia" w:hAnsiTheme="minorEastAsia" w:hint="eastAsia"/>
                <w:szCs w:val="21"/>
              </w:rPr>
              <w:t>健雄学院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特色，有明确的引导性，能很好宣传</w:t>
            </w:r>
            <w:r w:rsidR="00FE354F" w:rsidRPr="00EB3CF7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特点(5分)；整体创意、风格、表现形式能较好结合</w:t>
            </w:r>
            <w:r w:rsidR="00FE354F" w:rsidRPr="00EB3CF7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实际，满足未来发展需要(5分）。</w:t>
            </w:r>
          </w:p>
        </w:tc>
      </w:tr>
      <w:tr w:rsidR="005A49CE" w:rsidRPr="00590693" w:rsidTr="00EB3CF7">
        <w:trPr>
          <w:trHeight w:val="525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拍摄制作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团队组成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E6223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185662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FE354F" w:rsidRPr="00EB3CF7">
              <w:rPr>
                <w:rFonts w:asciiTheme="minorEastAsia" w:eastAsiaTheme="minorEastAsia" w:hAnsiTheme="minorEastAsia" w:hint="eastAsia"/>
                <w:szCs w:val="21"/>
              </w:rPr>
              <w:t>创作团队人员构成情况（</w:t>
            </w:r>
            <w:r w:rsidR="00E6223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FE354F" w:rsidRPr="00EB3CF7">
              <w:rPr>
                <w:rFonts w:asciiTheme="minorEastAsia" w:eastAsiaTheme="minorEastAsia" w:hAnsiTheme="minorEastAsia" w:hint="eastAsia"/>
                <w:szCs w:val="21"/>
              </w:rPr>
              <w:t>分）；拍摄导演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情况（</w:t>
            </w:r>
            <w:r w:rsidR="00E6223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分）；拍摄和后期制作团队人员构成（</w:t>
            </w:r>
            <w:r w:rsidR="00E6223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分）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5A49CE" w:rsidRPr="00590693" w:rsidTr="00EB3CF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拍摄质量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E6223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EB3CF7">
            <w:pPr>
              <w:spacing w:line="400" w:lineRule="exact"/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拍摄和制作器材设备情况（</w:t>
            </w:r>
            <w:r w:rsidR="00E6223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分）；成片视频格式和音效质量（</w:t>
            </w:r>
            <w:r w:rsidR="00E6223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分）；拍摄技法纯熟多变（</w:t>
            </w:r>
            <w:r w:rsidR="00E6223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分）。</w:t>
            </w:r>
          </w:p>
        </w:tc>
      </w:tr>
      <w:tr w:rsidR="005A49CE" w:rsidRPr="00590693" w:rsidTr="00EB3CF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时间周期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EB3CF7">
            <w:pPr>
              <w:spacing w:line="400" w:lineRule="exact"/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合理规划项目进展，项目时间规划符合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需要，</w:t>
            </w:r>
            <w:r w:rsidR="00976411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76411">
              <w:rPr>
                <w:rFonts w:asciiTheme="minorEastAsia" w:eastAsiaTheme="minorEastAsia" w:hAnsiTheme="minorEastAsia" w:hint="eastAsia"/>
                <w:szCs w:val="21"/>
              </w:rPr>
              <w:t>31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日前完成成片初稿，</w:t>
            </w:r>
            <w:r w:rsidR="00976411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5272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976411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日前送交成片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（5分）。</w:t>
            </w:r>
          </w:p>
        </w:tc>
      </w:tr>
      <w:tr w:rsidR="005A49CE" w:rsidRPr="00590693" w:rsidTr="00EB3CF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履约承诺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E6223E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CE" w:rsidRPr="00EB3CF7" w:rsidRDefault="005A49CE" w:rsidP="00EB3CF7">
            <w:pPr>
              <w:spacing w:line="400" w:lineRule="exact"/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对项目咨询规划服务的履约承诺（包括项目完成质量、进度保障措施），并有详尽的</w:t>
            </w:r>
            <w:r w:rsidR="00185662" w:rsidRPr="00EB3CF7">
              <w:rPr>
                <w:rFonts w:asciiTheme="minorEastAsia" w:eastAsiaTheme="minorEastAsia" w:hAnsiTheme="minorEastAsia" w:hint="eastAsia"/>
                <w:szCs w:val="21"/>
              </w:rPr>
              <w:t>保证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措施（</w:t>
            </w:r>
            <w:r w:rsidR="00E6223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EB3CF7">
              <w:rPr>
                <w:rFonts w:asciiTheme="minorEastAsia" w:eastAsiaTheme="minorEastAsia" w:hAnsiTheme="minorEastAsia" w:hint="eastAsia"/>
                <w:szCs w:val="21"/>
              </w:rPr>
              <w:t>分）。</w:t>
            </w:r>
          </w:p>
        </w:tc>
      </w:tr>
      <w:tr w:rsidR="00FA44A9" w:rsidRPr="00590693" w:rsidTr="00EB3CF7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b/>
                <w:bCs/>
                <w:szCs w:val="21"/>
              </w:rPr>
              <w:t>样片</w:t>
            </w:r>
          </w:p>
          <w:p w:rsidR="00FA44A9" w:rsidRPr="00EB3CF7" w:rsidRDefault="00FA44A9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业绩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293ED8">
            <w:pPr>
              <w:widowControl/>
              <w:ind w:firstLineChars="100" w:firstLine="211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szCs w:val="21"/>
              </w:rPr>
              <w:t>样片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FA44A9">
            <w:pPr>
              <w:spacing w:line="400" w:lineRule="exact"/>
              <w:ind w:firstLine="58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主线清晰、内容新颖、画面优美、叙述连贯，过渡自然，感染力较强（5分）；字幕对白等文字语音内容简练动听，特点突出，兼富逻辑性和艺术性（5分）；具有完整的片头片尾，震撼大气（3分）；配乐与情节配合度高、代入感强（2分）</w:t>
            </w:r>
          </w:p>
        </w:tc>
      </w:tr>
      <w:tr w:rsidR="00FA44A9" w:rsidRPr="00590693" w:rsidTr="00EB3CF7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szCs w:val="21"/>
              </w:rPr>
              <w:t>业绩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A9" w:rsidRPr="00EB3CF7" w:rsidRDefault="00FA44A9" w:rsidP="00FE354F">
            <w:pPr>
              <w:spacing w:line="400" w:lineRule="exact"/>
              <w:ind w:firstLine="58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每提供一个近三年拍摄的合格宣传片得1分，最多得5分</w:t>
            </w:r>
          </w:p>
        </w:tc>
      </w:tr>
      <w:tr w:rsidR="00FE354F" w:rsidRPr="00590693" w:rsidTr="00EB3CF7">
        <w:trPr>
          <w:trHeight w:val="57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报价</w:t>
            </w:r>
            <w:r w:rsidRPr="00EB3CF7">
              <w:rPr>
                <w:rFonts w:asciiTheme="minorEastAsia" w:eastAsiaTheme="minorEastAsia" w:hAnsiTheme="minorEastAsia"/>
                <w:b/>
                <w:bCs/>
                <w:szCs w:val="21"/>
              </w:rPr>
              <w:t xml:space="preserve"> </w:t>
            </w: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服务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b/>
                <w:bCs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报价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7A2A8D">
            <w:pPr>
              <w:tabs>
                <w:tab w:val="left" w:pos="638"/>
              </w:tabs>
              <w:spacing w:line="400" w:lineRule="exact"/>
              <w:ind w:rightChars="-38" w:right="-80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 xml:space="preserve">    根据项目需求，报价合理，契合项目需求(根据投标报价评审计分</w:t>
            </w:r>
            <w:proofErr w:type="gramStart"/>
            <w:r w:rsidRPr="00EB3CF7">
              <w:rPr>
                <w:rFonts w:asciiTheme="minorEastAsia" w:eastAsiaTheme="minorEastAsia" w:hAnsiTheme="minorEastAsia" w:hint="eastAsia"/>
                <w:szCs w:val="21"/>
              </w:rPr>
              <w:t>表统一</w:t>
            </w:r>
            <w:proofErr w:type="gramEnd"/>
            <w:r w:rsidRPr="00EB3CF7">
              <w:rPr>
                <w:rFonts w:asciiTheme="minorEastAsia" w:eastAsiaTheme="minorEastAsia" w:hAnsiTheme="minorEastAsia" w:hint="eastAsia"/>
                <w:szCs w:val="21"/>
              </w:rPr>
              <w:t>评分）</w:t>
            </w:r>
            <w:r w:rsidR="00EE4872" w:rsidRPr="00EB3CF7">
              <w:rPr>
                <w:rFonts w:asciiTheme="minorEastAsia" w:eastAsiaTheme="minorEastAsia" w:hAnsiTheme="minorEastAsia" w:hint="eastAsia"/>
                <w:szCs w:val="21"/>
              </w:rPr>
              <w:t>（15分）满足招标文件要求供应商的有效最低报价为评标基准价，投标报价得分</w:t>
            </w:r>
            <w:r w:rsidR="00EE4872" w:rsidRPr="00EB3CF7">
              <w:rPr>
                <w:rFonts w:asciiTheme="minorEastAsia" w:eastAsiaTheme="minorEastAsia" w:hAnsiTheme="minorEastAsia"/>
                <w:szCs w:val="21"/>
              </w:rPr>
              <w:t>=</w:t>
            </w:r>
            <w:r w:rsidR="00EE4872" w:rsidRPr="00EB3CF7">
              <w:rPr>
                <w:rFonts w:asciiTheme="minorEastAsia" w:eastAsiaTheme="minorEastAsia" w:hAnsiTheme="minorEastAsia" w:hint="eastAsia"/>
                <w:szCs w:val="21"/>
              </w:rPr>
              <w:t>（评标基准价</w:t>
            </w:r>
            <w:r w:rsidR="00EE4872" w:rsidRPr="00EB3CF7">
              <w:rPr>
                <w:rFonts w:asciiTheme="minorEastAsia" w:eastAsiaTheme="minorEastAsia" w:hAnsiTheme="minorEastAsia"/>
                <w:szCs w:val="21"/>
              </w:rPr>
              <w:t>/</w:t>
            </w:r>
            <w:r w:rsidR="00EE4872" w:rsidRPr="00EB3CF7">
              <w:rPr>
                <w:rFonts w:asciiTheme="minorEastAsia" w:eastAsiaTheme="minorEastAsia" w:hAnsiTheme="minorEastAsia" w:hint="eastAsia"/>
                <w:szCs w:val="21"/>
              </w:rPr>
              <w:t>投标报价）×15。</w:t>
            </w:r>
          </w:p>
        </w:tc>
      </w:tr>
      <w:tr w:rsidR="00FE354F" w:rsidRPr="00590693" w:rsidTr="00EB3CF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A965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szCs w:val="21"/>
              </w:rPr>
              <w:t>提供宣传</w:t>
            </w:r>
            <w:proofErr w:type="gramStart"/>
            <w:r w:rsidRPr="00EB3CF7">
              <w:rPr>
                <w:rFonts w:asciiTheme="minorEastAsia" w:eastAsiaTheme="minorEastAsia" w:hAnsiTheme="minorEastAsia" w:hint="eastAsia"/>
                <w:szCs w:val="21"/>
              </w:rPr>
              <w:t>片修改</w:t>
            </w:r>
            <w:proofErr w:type="gramEnd"/>
            <w:r w:rsidRPr="00EB3CF7">
              <w:rPr>
                <w:rFonts w:asciiTheme="minorEastAsia" w:eastAsiaTheme="minorEastAsia" w:hAnsiTheme="minorEastAsia" w:hint="eastAsia"/>
                <w:szCs w:val="21"/>
              </w:rPr>
              <w:t>更新等后续服务（3分）；提供其他特色增值服务（2分）</w:t>
            </w:r>
          </w:p>
        </w:tc>
      </w:tr>
      <w:tr w:rsidR="00FE354F" w:rsidRPr="00E67C28" w:rsidTr="00EB3CF7">
        <w:trPr>
          <w:trHeight w:val="607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EB3CF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综合得分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54F" w:rsidRPr="00EB3CF7" w:rsidRDefault="00FE354F" w:rsidP="00EB3CF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B3CF7">
              <w:rPr>
                <w:rFonts w:asciiTheme="minorEastAsia" w:eastAsiaTheme="minorEastAsia" w:hAnsiTheme="minorEastAsia"/>
                <w:b/>
                <w:bCs/>
                <w:szCs w:val="21"/>
              </w:rPr>
              <w:t>100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4F" w:rsidRPr="00EB3CF7" w:rsidRDefault="00FE354F" w:rsidP="00EB3CF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72110" w:rsidRDefault="00572110"/>
    <w:sectPr w:rsidR="00572110" w:rsidSect="00CE29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539" w:rsidRDefault="00620539" w:rsidP="00EE4872">
      <w:r>
        <w:separator/>
      </w:r>
    </w:p>
  </w:endnote>
  <w:endnote w:type="continuationSeparator" w:id="0">
    <w:p w:rsidR="00620539" w:rsidRDefault="00620539" w:rsidP="00EE4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539" w:rsidRDefault="00620539" w:rsidP="00EE4872">
      <w:r>
        <w:separator/>
      </w:r>
    </w:p>
  </w:footnote>
  <w:footnote w:type="continuationSeparator" w:id="0">
    <w:p w:rsidR="00620539" w:rsidRDefault="00620539" w:rsidP="00EE4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930"/>
    <w:rsid w:val="00023DA5"/>
    <w:rsid w:val="00124E07"/>
    <w:rsid w:val="00185662"/>
    <w:rsid w:val="00196CEF"/>
    <w:rsid w:val="00293ED8"/>
    <w:rsid w:val="003678BE"/>
    <w:rsid w:val="003E3789"/>
    <w:rsid w:val="00572110"/>
    <w:rsid w:val="005A49CE"/>
    <w:rsid w:val="005F4A8F"/>
    <w:rsid w:val="00620539"/>
    <w:rsid w:val="006822FB"/>
    <w:rsid w:val="00723E98"/>
    <w:rsid w:val="007A2A8D"/>
    <w:rsid w:val="008A394C"/>
    <w:rsid w:val="0095272B"/>
    <w:rsid w:val="00976411"/>
    <w:rsid w:val="00AB692C"/>
    <w:rsid w:val="00AE345D"/>
    <w:rsid w:val="00AE46C2"/>
    <w:rsid w:val="00AF5A0A"/>
    <w:rsid w:val="00BA4336"/>
    <w:rsid w:val="00C21BE4"/>
    <w:rsid w:val="00C257A4"/>
    <w:rsid w:val="00CE2930"/>
    <w:rsid w:val="00DA20F7"/>
    <w:rsid w:val="00E60A3F"/>
    <w:rsid w:val="00E6223E"/>
    <w:rsid w:val="00EB3CF7"/>
    <w:rsid w:val="00EE4872"/>
    <w:rsid w:val="00F32AB1"/>
    <w:rsid w:val="00F40F64"/>
    <w:rsid w:val="00F4345C"/>
    <w:rsid w:val="00FA44A9"/>
    <w:rsid w:val="00FE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8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8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113D-B3E9-4A82-B9AC-01CB015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China</cp:lastModifiedBy>
  <cp:revision>22</cp:revision>
  <dcterms:created xsi:type="dcterms:W3CDTF">2017-09-28T01:04:00Z</dcterms:created>
  <dcterms:modified xsi:type="dcterms:W3CDTF">2020-06-24T01:46:00Z</dcterms:modified>
</cp:coreProperties>
</file>